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32" w:rsidRDefault="00105532">
      <w:r>
        <w:rPr>
          <w:noProof/>
          <w:lang w:eastAsia="ru-RU"/>
        </w:rPr>
        <w:drawing>
          <wp:inline distT="0" distB="0" distL="0" distR="0">
            <wp:extent cx="6477000" cy="8743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4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1E" w:rsidRPr="00F04759" w:rsidRDefault="00BB461E" w:rsidP="00BB461E">
      <w:pPr>
        <w:pStyle w:val="a3"/>
        <w:spacing w:before="0" w:beforeAutospacing="0" w:after="0" w:afterAutospacing="0" w:line="270" w:lineRule="atLeast"/>
        <w:jc w:val="center"/>
        <w:rPr>
          <w:rStyle w:val="a4"/>
          <w:b w:val="0"/>
          <w:sz w:val="28"/>
          <w:szCs w:val="28"/>
        </w:rPr>
      </w:pPr>
    </w:p>
    <w:p w:rsidR="00105532" w:rsidRPr="00105532" w:rsidRDefault="00660F9E" w:rsidP="00105532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04759">
        <w:rPr>
          <w:rStyle w:val="a4"/>
          <w:sz w:val="28"/>
          <w:szCs w:val="28"/>
        </w:rPr>
        <w:lastRenderedPageBreak/>
        <w:t>Общие положения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F04759" w:rsidP="00F04759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4723B">
        <w:rPr>
          <w:sz w:val="28"/>
          <w:szCs w:val="28"/>
        </w:rPr>
        <w:t>.</w:t>
      </w:r>
      <w:r w:rsidR="00660F9E" w:rsidRPr="00F04759">
        <w:rPr>
          <w:sz w:val="28"/>
          <w:szCs w:val="28"/>
        </w:rPr>
        <w:t>Настоящее положение устанавливает пор</w:t>
      </w:r>
      <w:r>
        <w:rPr>
          <w:sz w:val="28"/>
          <w:szCs w:val="28"/>
        </w:rPr>
        <w:t>ядок проведения самообследования</w:t>
      </w:r>
      <w:r w:rsidR="00660F9E" w:rsidRPr="00F04759">
        <w:rPr>
          <w:sz w:val="28"/>
          <w:szCs w:val="28"/>
        </w:rPr>
        <w:t xml:space="preserve"> образовательной организацией — </w:t>
      </w:r>
      <w:r w:rsidR="00105532">
        <w:rPr>
          <w:sz w:val="28"/>
          <w:szCs w:val="28"/>
        </w:rPr>
        <w:t>Муниципального</w:t>
      </w:r>
      <w:r w:rsidR="00660F9E" w:rsidRPr="00F04759">
        <w:rPr>
          <w:sz w:val="28"/>
          <w:szCs w:val="28"/>
        </w:rPr>
        <w:t xml:space="preserve"> бюджетного дошкольного образовательного учреждения</w:t>
      </w:r>
      <w:r w:rsidR="00202AC7" w:rsidRPr="00F04759">
        <w:rPr>
          <w:sz w:val="28"/>
          <w:szCs w:val="28"/>
        </w:rPr>
        <w:t xml:space="preserve"> «Д</w:t>
      </w:r>
      <w:r w:rsidR="00D75200">
        <w:rPr>
          <w:sz w:val="28"/>
          <w:szCs w:val="28"/>
        </w:rPr>
        <w:t>етский сад</w:t>
      </w:r>
      <w:r>
        <w:rPr>
          <w:sz w:val="28"/>
          <w:szCs w:val="28"/>
        </w:rPr>
        <w:t xml:space="preserve"> </w:t>
      </w:r>
      <w:r w:rsidR="00660F9E" w:rsidRPr="00F04759">
        <w:rPr>
          <w:sz w:val="28"/>
          <w:szCs w:val="28"/>
        </w:rPr>
        <w:t>«</w:t>
      </w:r>
      <w:r w:rsidR="00D75200">
        <w:rPr>
          <w:sz w:val="28"/>
          <w:szCs w:val="28"/>
        </w:rPr>
        <w:t>Радуга» с</w:t>
      </w:r>
      <w:bookmarkStart w:id="0" w:name="_GoBack"/>
      <w:bookmarkEnd w:id="0"/>
      <w:r w:rsidR="00D75200">
        <w:rPr>
          <w:sz w:val="28"/>
          <w:szCs w:val="28"/>
        </w:rPr>
        <w:t>. А-Шерипова</w:t>
      </w:r>
      <w:r w:rsidR="00660F9E" w:rsidRPr="00F04759">
        <w:rPr>
          <w:sz w:val="28"/>
          <w:szCs w:val="28"/>
        </w:rPr>
        <w:t>» (</w:t>
      </w:r>
      <w:r>
        <w:rPr>
          <w:sz w:val="28"/>
          <w:szCs w:val="28"/>
        </w:rPr>
        <w:t xml:space="preserve">далее - </w:t>
      </w:r>
      <w:r w:rsidR="00660F9E" w:rsidRPr="00F04759">
        <w:rPr>
          <w:sz w:val="28"/>
          <w:szCs w:val="28"/>
        </w:rPr>
        <w:t>ДОУ).</w:t>
      </w:r>
    </w:p>
    <w:p w:rsidR="00660F9E" w:rsidRPr="00F04759" w:rsidRDefault="00660F9E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1.2.Самообследование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60F9E" w:rsidRPr="00F04759" w:rsidRDefault="00F04759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660F9E" w:rsidRPr="00F04759">
        <w:rPr>
          <w:sz w:val="28"/>
          <w:szCs w:val="28"/>
        </w:rPr>
        <w:t>Основным источником для проведения самообследования является созданная в ДОУ систем</w:t>
      </w:r>
      <w:r w:rsidR="00193193">
        <w:rPr>
          <w:sz w:val="28"/>
          <w:szCs w:val="28"/>
        </w:rPr>
        <w:t>ы</w:t>
      </w:r>
      <w:r w:rsidR="00660F9E" w:rsidRPr="00F04759">
        <w:rPr>
          <w:sz w:val="28"/>
          <w:szCs w:val="28"/>
        </w:rPr>
        <w:t xml:space="preserve">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921687" w:rsidRPr="00F04759" w:rsidRDefault="00660F9E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921687" w:rsidRPr="00F04759" w:rsidRDefault="00F04759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21687" w:rsidRPr="00F04759">
        <w:rPr>
          <w:sz w:val="28"/>
          <w:szCs w:val="28"/>
        </w:rPr>
        <w:t>Федеральный закон от 29.12.2012 № 273-ФЗ «Об образ</w:t>
      </w:r>
      <w:r>
        <w:rPr>
          <w:sz w:val="28"/>
          <w:szCs w:val="28"/>
        </w:rPr>
        <w:t>овании в Российской Федерации»;</w:t>
      </w:r>
    </w:p>
    <w:p w:rsidR="00921687" w:rsidRPr="00F04759" w:rsidRDefault="00F04759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21687" w:rsidRPr="00F04759">
        <w:rPr>
          <w:sz w:val="28"/>
          <w:szCs w:val="28"/>
        </w:rPr>
        <w:t>Приказ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</w:t>
      </w:r>
    </w:p>
    <w:p w:rsidR="00921687" w:rsidRPr="00F04759" w:rsidRDefault="00F04759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21687" w:rsidRPr="00F04759">
        <w:rPr>
          <w:sz w:val="28"/>
          <w:szCs w:val="28"/>
        </w:rPr>
        <w:t>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самообследованию»;</w:t>
      </w:r>
    </w:p>
    <w:p w:rsidR="00660F9E" w:rsidRDefault="00921687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1.5</w:t>
      </w:r>
      <w:r w:rsidR="00F04759">
        <w:rPr>
          <w:sz w:val="28"/>
          <w:szCs w:val="28"/>
        </w:rPr>
        <w:t>.</w:t>
      </w:r>
      <w:r w:rsidRPr="00F04759">
        <w:rPr>
          <w:sz w:val="28"/>
          <w:szCs w:val="28"/>
        </w:rPr>
        <w:t xml:space="preserve">Положение принимается на Педагогическом совете ДОУ, утверждается приказом заведующего ДОУ, вступает в силу с </w:t>
      </w:r>
      <w:r w:rsidR="00F04759">
        <w:rPr>
          <w:sz w:val="28"/>
          <w:szCs w:val="28"/>
        </w:rPr>
        <w:t>12</w:t>
      </w:r>
      <w:r w:rsidRPr="00F04759">
        <w:rPr>
          <w:sz w:val="28"/>
          <w:szCs w:val="28"/>
        </w:rPr>
        <w:t>.</w:t>
      </w:r>
      <w:r w:rsidR="00F04759">
        <w:rPr>
          <w:sz w:val="28"/>
          <w:szCs w:val="28"/>
        </w:rPr>
        <w:t>01</w:t>
      </w:r>
      <w:r w:rsidRPr="00F04759">
        <w:rPr>
          <w:sz w:val="28"/>
          <w:szCs w:val="28"/>
        </w:rPr>
        <w:t>.20</w:t>
      </w:r>
      <w:r w:rsidR="00F04759">
        <w:rPr>
          <w:sz w:val="28"/>
          <w:szCs w:val="28"/>
        </w:rPr>
        <w:t>17</w:t>
      </w:r>
      <w:r w:rsidRPr="00F04759">
        <w:rPr>
          <w:sz w:val="28"/>
          <w:szCs w:val="28"/>
        </w:rPr>
        <w:t xml:space="preserve"> года, действует до принятия нового.</w:t>
      </w:r>
    </w:p>
    <w:p w:rsidR="00F04759" w:rsidRPr="00F04759" w:rsidRDefault="00F04759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60F9E" w:rsidRPr="00F04759" w:rsidRDefault="00660F9E" w:rsidP="00F04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2</w:t>
      </w:r>
      <w:r w:rsidR="00F04759">
        <w:rPr>
          <w:rStyle w:val="a4"/>
          <w:sz w:val="28"/>
          <w:szCs w:val="28"/>
        </w:rPr>
        <w:t>. Цель и задачи самообследования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60F9E" w:rsidRPr="00F04759">
        <w:rPr>
          <w:sz w:val="28"/>
          <w:szCs w:val="28"/>
        </w:rPr>
        <w:t>Целью процедуры самообследования является обеспечение доступности и открытости информации о деятельности организации, а также подготовка отчета о результатах самообследования (далее отчет).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60F9E" w:rsidRPr="00F04759">
        <w:rPr>
          <w:sz w:val="28"/>
          <w:szCs w:val="28"/>
        </w:rPr>
        <w:t>Для достижения поставленной цели решаются следующие задачи: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постоянный сбор информации об объектах самообследования, выполнение функции слежения;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60F9E" w:rsidRPr="00F04759">
        <w:rPr>
          <w:sz w:val="28"/>
          <w:szCs w:val="28"/>
        </w:rPr>
        <w:t>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изучение объекта по одним и тем же критериям с целью отслеживания динамики показателей;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своевременное выявление изменений в образовательной деятельности, разработка необходимых коррекционных мер;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координация деятельности всех участников образовательного процесса по достижению цели.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3. Объекты самообследования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оценка качества образовательной деятельности, системы управления организации;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мониторинг заболеваемости воспитанников;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степень освоения воспитанниками основной образовательной программы, их достижения;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степень готовности воспитанника к школьному обучению;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удовлетворенность различных групп потребителей (родителей, учителей, воспитателей) деятельностью ДОУ.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660F9E" w:rsidRPr="00F04759">
        <w:rPr>
          <w:sz w:val="28"/>
          <w:szCs w:val="28"/>
        </w:rPr>
        <w:t>Качество образовательного процесса, реализуемого в ДОУ: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организация самостоятельной деятельности воспитанников;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взаимодействия с семьями воспитанников по реализации основной образовательной программы ДОУ.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3.3.Качество условий реализации основной образовательной программы дошкольного воспитания: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кадровое обеспечение;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материально-техническое обеспечение;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учебно-материальное обеспечение;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медико-социальное обеспечение;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информационно-методическое обеспечение;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психолого-педагогическое обеспечение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660F9E" w:rsidRPr="00F04759">
        <w:rPr>
          <w:sz w:val="28"/>
          <w:szCs w:val="28"/>
        </w:rPr>
        <w:t>Показатели деятельности, подлежащие самобследованию: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общие сведения о дошкольной образовательной организации;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качество реализации основной образовательной программы дошкольного образования;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кадровое обеспечение учебного процесса;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60F9E" w:rsidRPr="00F04759">
        <w:rPr>
          <w:sz w:val="28"/>
          <w:szCs w:val="28"/>
        </w:rPr>
        <w:t>инфраструктура дошкольной образовательной организации.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4. Эт</w:t>
      </w:r>
      <w:r w:rsidR="00E4723B">
        <w:rPr>
          <w:rStyle w:val="a4"/>
          <w:sz w:val="28"/>
          <w:szCs w:val="28"/>
        </w:rPr>
        <w:t>апы проведения самообследования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4.1.Процедура самообследования включает в себя следующие этапы: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планирование и подготовку работ по самообследованию ДОУ;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организацию и проведение самообследования в ДОУ;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рассм</w:t>
      </w:r>
      <w:r w:rsidR="00514A96" w:rsidRPr="00F04759">
        <w:rPr>
          <w:sz w:val="28"/>
          <w:szCs w:val="28"/>
        </w:rPr>
        <w:t>отрение отчета на Педагогическом совете</w:t>
      </w:r>
      <w:r w:rsidR="00660F9E" w:rsidRPr="00F04759">
        <w:rPr>
          <w:sz w:val="28"/>
          <w:szCs w:val="28"/>
        </w:rPr>
        <w:t xml:space="preserve"> ДОУ.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5.Поряд</w:t>
      </w:r>
      <w:r w:rsidR="00E4723B">
        <w:rPr>
          <w:rStyle w:val="a4"/>
          <w:sz w:val="28"/>
          <w:szCs w:val="28"/>
        </w:rPr>
        <w:t>ок проведения самообследования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660F9E" w:rsidRPr="00F04759">
        <w:rPr>
          <w:sz w:val="28"/>
          <w:szCs w:val="28"/>
        </w:rPr>
        <w:t>Самообследование образовательной деятельности осуществляется заведующим ДОУ, заведующим хозяйством, старшим воспитателем, старшей медицинской сестрой в пределах компетенции: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заведующий ДОУ –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заведующий хозяйством – мониторинг материально-технического обеспечения образовательного процесса;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медицинская служба (медицинская сестра) 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</w:t>
      </w:r>
      <w:r>
        <w:rPr>
          <w:sz w:val="28"/>
          <w:szCs w:val="28"/>
        </w:rPr>
        <w:t>и здоровье воспитанников и др.).</w:t>
      </w: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5.2</w:t>
      </w:r>
      <w:r w:rsidR="00E4723B">
        <w:rPr>
          <w:sz w:val="28"/>
          <w:szCs w:val="28"/>
        </w:rPr>
        <w:t>.</w:t>
      </w:r>
      <w:r w:rsidRPr="00F04759">
        <w:rPr>
          <w:sz w:val="28"/>
          <w:szCs w:val="28"/>
        </w:rPr>
        <w:t xml:space="preserve"> Самообследование проводится дошкольной организацией ежегодно в конце учебного года до 1 августа.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lastRenderedPageBreak/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6. Делопроизводство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6.1.Результаты самообследования ДОУ оформляются в виде отчета, включающего аналитическую часть и результаты анализа показателей деятельности организации.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660F9E" w:rsidRPr="00F04759">
        <w:rPr>
          <w:sz w:val="28"/>
          <w:szCs w:val="28"/>
        </w:rPr>
        <w:t xml:space="preserve"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</w:t>
      </w:r>
      <w:r w:rsidR="00514A96" w:rsidRPr="00F04759">
        <w:rPr>
          <w:sz w:val="28"/>
          <w:szCs w:val="28"/>
        </w:rPr>
        <w:t>деятельности,</w:t>
      </w:r>
      <w:r w:rsidR="00660F9E" w:rsidRPr="00F04759">
        <w:rPr>
          <w:sz w:val="28"/>
          <w:szCs w:val="28"/>
        </w:rPr>
        <w:t xml:space="preserve"> региональным правовым актам, локальным актам ДОУ.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660F9E" w:rsidRPr="00F04759">
        <w:rPr>
          <w:sz w:val="28"/>
          <w:szCs w:val="28"/>
        </w:rPr>
        <w:t>Отчет подписывается заведующим ДОУ и заверяется печатью.</w:t>
      </w: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660F9E" w:rsidRPr="00F04759">
        <w:rPr>
          <w:sz w:val="28"/>
          <w:szCs w:val="28"/>
        </w:rPr>
        <w:t>По результатам самообследования заведующим ДОУ издается приказ, содержащий: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оценку деятельности образовательной организации;</w:t>
      </w:r>
    </w:p>
    <w:p w:rsidR="00660F9E" w:rsidRPr="00F04759" w:rsidRDefault="00E4723B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решение о поощрении либо (при наличии оснований) дисциплинарном взыскании;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-ответственных лиц по исполнению решений;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-указываются сроки устранения выявленных недостатков.</w:t>
      </w: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660F9E" w:rsidRPr="00F04759">
        <w:rPr>
          <w:sz w:val="28"/>
          <w:szCs w:val="28"/>
        </w:rPr>
        <w:t>Отчет по итогам самообследования ДОУ передается учредителю с сопроводительным письмом не позднее 1 сентября текущего года и размещается на официальном сайте ДОУ в сети «Интернет» под рубрикой «Мониторинг и самообследование»</w:t>
      </w:r>
    </w:p>
    <w:p w:rsidR="00D35CE4" w:rsidRPr="00F04759" w:rsidRDefault="00D35CE4" w:rsidP="00F04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759" w:rsidRPr="00F04759" w:rsidRDefault="00F04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4759" w:rsidRPr="00F04759" w:rsidSect="00BB46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73AC0"/>
    <w:multiLevelType w:val="hybridMultilevel"/>
    <w:tmpl w:val="90488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47984"/>
    <w:multiLevelType w:val="multilevel"/>
    <w:tmpl w:val="EE8E7E52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FD56CE5"/>
    <w:multiLevelType w:val="hybridMultilevel"/>
    <w:tmpl w:val="A164F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69DD"/>
    <w:rsid w:val="00105532"/>
    <w:rsid w:val="00193193"/>
    <w:rsid w:val="00202AC7"/>
    <w:rsid w:val="00290B9F"/>
    <w:rsid w:val="004755F0"/>
    <w:rsid w:val="00514A96"/>
    <w:rsid w:val="00660F9E"/>
    <w:rsid w:val="00750543"/>
    <w:rsid w:val="0090554F"/>
    <w:rsid w:val="00921687"/>
    <w:rsid w:val="00A464F8"/>
    <w:rsid w:val="00BB461E"/>
    <w:rsid w:val="00D35CE4"/>
    <w:rsid w:val="00D75200"/>
    <w:rsid w:val="00E4723B"/>
    <w:rsid w:val="00E969DD"/>
    <w:rsid w:val="00F0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F9E"/>
    <w:rPr>
      <w:b/>
      <w:bCs/>
    </w:rPr>
  </w:style>
  <w:style w:type="paragraph" w:styleId="a5">
    <w:name w:val="No Spacing"/>
    <w:uiPriority w:val="1"/>
    <w:qFormat/>
    <w:rsid w:val="0066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0F9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5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0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FD76-F529-46DB-A000-2FCE5A98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5</cp:revision>
  <cp:lastPrinted>2018-08-29T17:02:00Z</cp:lastPrinted>
  <dcterms:created xsi:type="dcterms:W3CDTF">2018-08-29T17:02:00Z</dcterms:created>
  <dcterms:modified xsi:type="dcterms:W3CDTF">2018-09-20T13:07:00Z</dcterms:modified>
</cp:coreProperties>
</file>